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4C1" w:rsidRDefault="007074C1" w:rsidP="007074C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74C1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margin">
              <wp:posOffset>4298315</wp:posOffset>
            </wp:positionH>
            <wp:positionV relativeFrom="paragraph">
              <wp:posOffset>152400</wp:posOffset>
            </wp:positionV>
            <wp:extent cx="1608455" cy="352425"/>
            <wp:effectExtent l="0" t="0" r="0" b="9525"/>
            <wp:wrapTopAndBottom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074C1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3002915</wp:posOffset>
            </wp:positionH>
            <wp:positionV relativeFrom="paragraph">
              <wp:posOffset>0</wp:posOffset>
            </wp:positionV>
            <wp:extent cx="977900" cy="742950"/>
            <wp:effectExtent l="0" t="0" r="0" b="0"/>
            <wp:wrapTopAndBottom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 cstate="print"/>
                    <a:srcRect r="7070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074C1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1548765</wp:posOffset>
            </wp:positionH>
            <wp:positionV relativeFrom="paragraph">
              <wp:posOffset>0</wp:posOffset>
            </wp:positionV>
            <wp:extent cx="1022350" cy="869950"/>
            <wp:effectExtent l="0" t="0" r="6350" b="6350"/>
            <wp:wrapTopAndBottom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869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074C1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215265</wp:posOffset>
            </wp:positionH>
            <wp:positionV relativeFrom="paragraph">
              <wp:posOffset>0</wp:posOffset>
            </wp:positionV>
            <wp:extent cx="1079500" cy="838835"/>
            <wp:effectExtent l="0" t="0" r="0" b="0"/>
            <wp:wrapTopAndBottom/>
            <wp:docPr id="2" name="image1.png" descr="C:\Users\User.ZALIVKA\Downloads\Демография_лого_цвет_лев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er.ZALIVKA\Downloads\Демография_лого_цвет_лев.png"/>
                    <pic:cNvPicPr preferRelativeResize="0"/>
                  </pic:nvPicPr>
                  <pic:blipFill>
                    <a:blip r:embed="rId9" cstate="print"/>
                    <a:srcRect t="15670" b="13677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838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31700" w:rsidRPr="007074C1" w:rsidRDefault="007074C1" w:rsidP="007074C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74C1">
        <w:rPr>
          <w:rFonts w:ascii="Times New Roman" w:eastAsia="Times New Roman" w:hAnsi="Times New Roman" w:cs="Times New Roman"/>
          <w:b/>
          <w:sz w:val="24"/>
          <w:szCs w:val="24"/>
        </w:rPr>
        <w:t xml:space="preserve">Участник из Московской области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взял гран-при</w:t>
      </w:r>
      <w:r w:rsidRPr="007074C1">
        <w:rPr>
          <w:rFonts w:ascii="Times New Roman" w:eastAsia="Times New Roman" w:hAnsi="Times New Roman" w:cs="Times New Roman"/>
          <w:b/>
          <w:sz w:val="24"/>
          <w:szCs w:val="24"/>
        </w:rPr>
        <w:t xml:space="preserve"> во Всероссийском конкурсе спортивных проектов «Ты в игре»</w:t>
      </w:r>
    </w:p>
    <w:p w:rsidR="00531700" w:rsidRPr="007074C1" w:rsidRDefault="007074C1" w:rsidP="007074C1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74C1">
        <w:rPr>
          <w:rFonts w:ascii="Times New Roman" w:eastAsia="Times New Roman" w:hAnsi="Times New Roman" w:cs="Times New Roman"/>
          <w:i/>
          <w:sz w:val="24"/>
          <w:szCs w:val="24"/>
        </w:rPr>
        <w:t>Проект «Лучший урок физкультуры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 w:rsidRPr="007074C1">
        <w:rPr>
          <w:rFonts w:ascii="Times New Roman" w:eastAsia="Times New Roman" w:hAnsi="Times New Roman" w:cs="Times New Roman"/>
          <w:i/>
          <w:sz w:val="24"/>
          <w:szCs w:val="24"/>
        </w:rPr>
        <w:t xml:space="preserve"> из Московской области стал победителем третьего сезона Всероссийского конкурса спортивных проектов «Ты в игре». Инициатива также победила в номинации «Дети в спорте». За победу в конкурсе проект получит 1 миллион рублей, а как призер номинации — еще 300 тысяч на развитие и масштабирование. </w:t>
      </w:r>
      <w:r w:rsidRPr="007074C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«Ты в игре» проводится АНО «Национальные приоритеты» при поддержке Министерства спорта Российской Федерации благодаря федеральному проекту «Спорт — норма жизни» национального проекта «Демография».</w:t>
      </w:r>
    </w:p>
    <w:p w:rsidR="00325426" w:rsidRPr="00325426" w:rsidRDefault="00325426" w:rsidP="007074C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542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25426">
        <w:rPr>
          <w:rFonts w:ascii="Times New Roman" w:eastAsia="Times New Roman" w:hAnsi="Times New Roman" w:cs="Times New Roman"/>
          <w:i/>
          <w:iCs/>
          <w:sz w:val="24"/>
          <w:szCs w:val="24"/>
        </w:rPr>
        <w:t>Проводя конкурс «Ты в игре», мы действуем в рамках поручения Президента Владимира Владимировича Путина. Он поставил нам цель, чтобы к 2030 году 70% наших граждан активно занимались спортом. И, конечно, такие замечательные конкурсы, как «Ты в игре», способствуют и популяризации спорта, и вовлечению россиян в активный образ жизни. Я очень рад, что эти изменения происходят благодаря федеральному проекту «Спорт — норма жизни». Все проекты, которые принимали участие в конкурсе и победили в своих номинациях, безусловно внесут огромный вклад в достижение поставленной Президентом цели</w:t>
      </w:r>
      <w:r w:rsidRPr="00325426">
        <w:rPr>
          <w:rFonts w:ascii="Times New Roman" w:eastAsia="Times New Roman" w:hAnsi="Times New Roman" w:cs="Times New Roman"/>
          <w:sz w:val="24"/>
          <w:szCs w:val="24"/>
        </w:rPr>
        <w:t xml:space="preserve">». — отметил заместитель председателя Правительства Российской Федерации </w:t>
      </w:r>
      <w:r w:rsidRPr="00325426">
        <w:rPr>
          <w:rFonts w:ascii="Times New Roman" w:eastAsia="Times New Roman" w:hAnsi="Times New Roman" w:cs="Times New Roman"/>
          <w:b/>
          <w:bCs/>
          <w:sz w:val="24"/>
          <w:szCs w:val="24"/>
        </w:rPr>
        <w:t>Дмитрий Чернышенко.</w:t>
      </w:r>
    </w:p>
    <w:p w:rsidR="00531700" w:rsidRPr="00325426" w:rsidRDefault="007074C1" w:rsidP="007074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074C1">
        <w:rPr>
          <w:rFonts w:ascii="Times New Roman" w:eastAsia="Times New Roman" w:hAnsi="Times New Roman" w:cs="Times New Roman"/>
          <w:sz w:val="24"/>
          <w:szCs w:val="24"/>
        </w:rPr>
        <w:t>Для участия в третьем сезоне «Ты в игре» было подано 4600 заявок со всей России. Из участников независимые эксперты конкурса выбрали сначала 250 инициатив в лонг-лист, а после — 25 в шорт-лист конкурса. 20 и 21 апреля участники конкурса успешно защитили свои инициативы перед экспертным советом. По итогам защит эксперты выявили победителей в пяти основных номинациях конкурса, которые получат по 300 тысяч рублей, а также обладателя гран-при в миллион рублей.</w:t>
      </w:r>
    </w:p>
    <w:p w:rsidR="00531700" w:rsidRPr="007074C1" w:rsidRDefault="007074C1" w:rsidP="007074C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7074C1">
        <w:rPr>
          <w:rFonts w:ascii="Times New Roman" w:eastAsia="Times New Roman" w:hAnsi="Times New Roman" w:cs="Times New Roman"/>
          <w:sz w:val="24"/>
          <w:szCs w:val="24"/>
        </w:rPr>
        <w:t xml:space="preserve">Всего из Московской области было подано 158 заявок — по количеству регион вошел в топ-10. А по количеству прошедших в лонг-лист проектов (19) регион занял третье место. Обладателем гран-при стал </w:t>
      </w:r>
      <w:r w:rsidRPr="007074C1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7074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Лучший урок физкультуры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из Московской области. </w:t>
      </w:r>
      <w:r w:rsidRPr="007074C1">
        <w:rPr>
          <w:rFonts w:ascii="Times New Roman" w:eastAsia="Times New Roman" w:hAnsi="Times New Roman" w:cs="Times New Roman"/>
          <w:sz w:val="24"/>
          <w:szCs w:val="24"/>
        </w:rPr>
        <w:t xml:space="preserve">Проект также стал победителем в самой масштабной номинации третьего сезона конкурса — «Дети в спорте», всего в ней было подано 1358 инициатив. </w:t>
      </w:r>
    </w:p>
    <w:p w:rsidR="00531700" w:rsidRPr="007074C1" w:rsidRDefault="007074C1" w:rsidP="007074C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Авторы «Лучш</w:t>
      </w:r>
      <w:r w:rsidRPr="007074C1">
        <w:rPr>
          <w:rFonts w:ascii="Times New Roman" w:eastAsia="Times New Roman" w:hAnsi="Times New Roman" w:cs="Times New Roman"/>
          <w:sz w:val="24"/>
          <w:szCs w:val="24"/>
          <w:highlight w:val="white"/>
        </w:rPr>
        <w:t>его</w:t>
      </w:r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урока физкультуры» решили возродить знакомую многим с детства игру</w:t>
      </w:r>
      <w:r w:rsidRPr="007074C1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7074C1">
        <w:rPr>
          <w:rFonts w:ascii="Times New Roman" w:eastAsia="Times New Roman" w:hAnsi="Times New Roman" w:cs="Times New Roman"/>
          <w:sz w:val="24"/>
          <w:szCs w:val="24"/>
        </w:rPr>
        <w:t>резиночка</w:t>
      </w:r>
      <w:proofErr w:type="spellEnd"/>
      <w:r w:rsidRPr="007074C1">
        <w:rPr>
          <w:rFonts w:ascii="Times New Roman" w:eastAsia="Times New Roman" w:hAnsi="Times New Roman" w:cs="Times New Roman"/>
          <w:sz w:val="24"/>
          <w:szCs w:val="24"/>
        </w:rPr>
        <w:t xml:space="preserve">» в новом, спортивном формате — </w:t>
      </w:r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</w:rPr>
        <w:t>с технологичным тренажером, разнообразными уровнями сложности</w:t>
      </w:r>
      <w:r w:rsidRPr="007074C1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едиными правилами. Игра помогает детям всесторонне развиваться: укрепляет физически, формирует эмоциональный интеллект и навыки, задействованные в учебе, а также помогает ребятам закрывать потребность в активности. </w:t>
      </w:r>
    </w:p>
    <w:p w:rsidR="00531700" w:rsidRPr="007074C1" w:rsidRDefault="007074C1" w:rsidP="007074C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«Лучший урок физкультуры» создан для детей </w:t>
      </w:r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старшего дошкольного и школьного возраста от 5 до 16 лет, воспитанников и учащихся образовательных комплексов Москвы и Подмосковья, которые хотят познакомиться с прыжками через резинку. За полтора года команда проекта приняла участие в пятнадцати крупных спортивных, детских и массовых мероприятиях, провела ознакомительные мастер-классы в тридцати пяти образовательных комплексах Москвы и Подмосковья, в том числе для детей с ОВЗ. Мастер-класс по прыжкам </w:t>
      </w:r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lastRenderedPageBreak/>
        <w:t xml:space="preserve">через </w:t>
      </w:r>
      <w:proofErr w:type="spellStart"/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резиночку</w:t>
      </w:r>
      <w:proofErr w:type="spellEnd"/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также был представлен на Марафоне педагогических достижений Московской области. </w:t>
      </w:r>
    </w:p>
    <w:p w:rsidR="00531700" w:rsidRPr="007074C1" w:rsidRDefault="007074C1" w:rsidP="007074C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Название проекта — «Лучший урок физкультуры» — подсказали сами дети по итогам первых мастер-классов. Реализуется проект с 2021 года: за эти несколько лет с игрой познакомились свыше 1 000 ребят. На данный момент авторами проекта разработано методическое пособие по проведению игровых занятий, а также организованы дистанционные курсы для педагогов и специалистов по физической культуре и спорту. А чтобы как можно больше педагогов и учеников смогли познакомиться с игрой, планируется дополнить методическую базу практическим видеокурсом по технике выполнения упражнений. </w:t>
      </w:r>
    </w:p>
    <w:p w:rsidR="00531700" w:rsidRPr="007074C1" w:rsidRDefault="007074C1" w:rsidP="007074C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7074C1">
        <w:rPr>
          <w:rFonts w:ascii="Times New Roman" w:eastAsia="Times New Roman" w:hAnsi="Times New Roman" w:cs="Times New Roman"/>
          <w:sz w:val="24"/>
          <w:szCs w:val="24"/>
        </w:rPr>
        <w:t>На данный момент авторами проекта с</w:t>
      </w:r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оздана межрегиональная Федерация спортивных прыжков через резинку. </w:t>
      </w:r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В планах организаторов до конца 2023 года охватить не менее 100 школ, а также познакомить с игрой около трех тысяч ребят. </w:t>
      </w:r>
    </w:p>
    <w:p w:rsidR="00531700" w:rsidRPr="007074C1" w:rsidRDefault="007074C1" w:rsidP="007074C1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bookmarkStart w:id="0" w:name="_heading=h.gjdgxs" w:colFirst="0" w:colLast="0"/>
      <w:bookmarkEnd w:id="0"/>
      <w:r w:rsidRPr="007074C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«После наших мастер-классов ребята говорили, что это был самый лучший урок физкультуры и им хотелось бы начать заниматься в секции, где будут обучать прыжкам через </w:t>
      </w:r>
      <w:proofErr w:type="spellStart"/>
      <w:r w:rsidRPr="007074C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резиночку</w:t>
      </w:r>
      <w:proofErr w:type="spellEnd"/>
      <w:r w:rsidRPr="007074C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Многие подходили, обнимали со словами благодарности. Такие отзывы показывают, что игра не просто остается актуальной — она нужна, интересна. Реакцию детей видят и учителя: они отмечают, что давно не замечали подобного азарта от учеников к активностям. Уверена, если внедрить игру в уроки физической культуры, дети будут активнее заниматься и больше интересоваться спортом</w:t>
      </w:r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— отмечает автор проекта </w:t>
      </w:r>
      <w:r w:rsidRPr="007074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Елена Ветрова</w:t>
      </w:r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31700" w:rsidRPr="007074C1" w:rsidRDefault="007074C1" w:rsidP="007074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 других номинациях конкурса победителями стали: </w:t>
      </w:r>
    </w:p>
    <w:p w:rsidR="00531700" w:rsidRPr="007074C1" w:rsidRDefault="007074C1" w:rsidP="007074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4C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Номинация «Масштаб»</w:t>
      </w:r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— </w:t>
      </w:r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российская сеть </w:t>
      </w:r>
      <w:proofErr w:type="spellStart"/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</w:rPr>
        <w:t>веломаршрутов</w:t>
      </w:r>
      <w:proofErr w:type="spellEnd"/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</w:rPr>
        <w:t>VeloRussia</w:t>
      </w:r>
      <w:proofErr w:type="spellEnd"/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Республики Башкортостан. </w:t>
      </w:r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Проект позиционирует велотуризм не как спорт, а как интересный, активный и познавательный отдых: он рассчитан на обычных велотуристов без особой физической подготовки и представляет собой готовое решение для самостоятельного велопохода по наиболее интересным местам регионов России.</w:t>
      </w:r>
    </w:p>
    <w:p w:rsidR="00531700" w:rsidRPr="007074C1" w:rsidRDefault="007074C1" w:rsidP="007074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4C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Номинация «Точка старта»</w:t>
      </w:r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—</w:t>
      </w:r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Академия пляжного волейбола BVC из Санкт-Петербурга. </w:t>
      </w:r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Проект существует более 10 лет и обучает взрослых и детей от 5 лет по авторской запатентованной программе с четкой градацией по уровням, аттестацией по теории, практике и физической подготовке. </w:t>
      </w:r>
    </w:p>
    <w:p w:rsidR="00531700" w:rsidRPr="007074C1" w:rsidRDefault="007074C1" w:rsidP="007074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4C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Номинация «Безграничные возможности»</w:t>
      </w:r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—</w:t>
      </w:r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«Хрустальные </w:t>
      </w:r>
      <w:proofErr w:type="spellStart"/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</w:rPr>
        <w:t>пазлы</w:t>
      </w:r>
      <w:proofErr w:type="spellEnd"/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Фигурное катание для детей с аутизмом и другими ментальными нарушениями» из Москвы. </w:t>
      </w:r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Инициатива помогает создавать условия для </w:t>
      </w:r>
      <w:proofErr w:type="spellStart"/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абилитации</w:t>
      </w:r>
      <w:proofErr w:type="spellEnd"/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и реабилитации детей с аутизмом и другими ментальными нарушениями, а также повышать качество жизни их семей через фигурное катание. </w:t>
      </w:r>
    </w:p>
    <w:p w:rsidR="00531700" w:rsidRPr="007074C1" w:rsidRDefault="007074C1" w:rsidP="007074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4C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Номинация «Дети в спорте»</w:t>
      </w:r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— «Лучший урок физкультуры. Развитие спортивных прыжков через резинку» из Московской области;</w:t>
      </w:r>
    </w:p>
    <w:p w:rsidR="00531700" w:rsidRPr="007074C1" w:rsidRDefault="007074C1" w:rsidP="007074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4C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Номинация «Трансформация в спорте»</w:t>
      </w:r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—</w:t>
      </w:r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</w:rPr>
        <w:t>MotherFit</w:t>
      </w:r>
      <w:proofErr w:type="spellEnd"/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из </w:t>
      </w:r>
      <w:proofErr w:type="spellStart"/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Москвы.На</w:t>
      </w:r>
      <w:proofErr w:type="spellEnd"/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ней собраны безопасные и эффективные упражнения для беременных, отобранные практикующим акушером. </w:t>
      </w:r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</w:rPr>
        <w:t>Уникальная методика рассчитана не только на обеспечение комфортного течения беременности, но и на восстановление после родов.  </w:t>
      </w:r>
    </w:p>
    <w:p w:rsidR="00531700" w:rsidRPr="007074C1" w:rsidRDefault="00531700" w:rsidP="007074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1700" w:rsidRPr="007074C1" w:rsidRDefault="007074C1" w:rsidP="007074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</w:rPr>
        <w:t>Партнер конкурса, Континентальная хоккейная лига (КХЛ), взяла на себя роль ментора по развитию проектов и выбрала среди участников «Всероссийский марафон дворового хоккея».</w:t>
      </w:r>
    </w:p>
    <w:p w:rsidR="00531700" w:rsidRPr="007074C1" w:rsidRDefault="007074C1" w:rsidP="00707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Номинации третьего сезона конкурса также поддерживают: мультиплатформенный оператор Триколор, российский производитель спортивных тренажеров и оборудования IRON KING, </w:t>
      </w:r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программа развития «Другое дело» АНО «Россия — страна возможностей». Национальный портал по поддержке малого и среднего предпринимательства «</w:t>
      </w:r>
      <w:proofErr w:type="spellStart"/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</w:rPr>
        <w:t>Мойбизнес.рф</w:t>
      </w:r>
      <w:proofErr w:type="spellEnd"/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учредил для участников третьего сезона специальный приз «Мой спортивный бизнес». Ход конкурса освещают ведущие СМИ. Информационную поддержку конкурсу оказывает «РБК Life». Российский спортивный интернет-портал </w:t>
      </w:r>
      <w:proofErr w:type="spellStart"/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</w:rPr>
        <w:t>Championat.ru</w:t>
      </w:r>
      <w:proofErr w:type="spellEnd"/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как </w:t>
      </w:r>
      <w:proofErr w:type="spellStart"/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медиапартнер</w:t>
      </w:r>
      <w:proofErr w:type="spellEnd"/>
      <w:r w:rsidRPr="00707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«Ты в игре», рассказывает о проектах участников конкурса, а также выступает партнером номинации «Медиа».</w:t>
      </w:r>
    </w:p>
    <w:p w:rsidR="00531700" w:rsidRPr="007074C1" w:rsidRDefault="00531700" w:rsidP="007074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31700" w:rsidRPr="007074C1" w:rsidSect="007074C1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303F8"/>
    <w:multiLevelType w:val="multilevel"/>
    <w:tmpl w:val="C05870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doNotDisplayPageBoundaries/>
  <w:proofState w:spelling="clean" w:grammar="clean"/>
  <w:defaultTabStop w:val="720"/>
  <w:characterSpacingControl w:val="doNotCompress"/>
  <w:compat/>
  <w:rsids>
    <w:rsidRoot w:val="00531700"/>
    <w:rsid w:val="00053324"/>
    <w:rsid w:val="00325426"/>
    <w:rsid w:val="00531700"/>
    <w:rsid w:val="007074C1"/>
    <w:rsid w:val="009431DB"/>
    <w:rsid w:val="00A57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DB"/>
  </w:style>
  <w:style w:type="paragraph" w:styleId="1">
    <w:name w:val="heading 1"/>
    <w:basedOn w:val="a"/>
    <w:next w:val="a"/>
    <w:uiPriority w:val="9"/>
    <w:qFormat/>
    <w:rsid w:val="009431D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431D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431D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431D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431D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9431D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431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431D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68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820F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57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79EA"/>
  </w:style>
  <w:style w:type="paragraph" w:styleId="a8">
    <w:name w:val="footer"/>
    <w:basedOn w:val="a"/>
    <w:link w:val="a9"/>
    <w:uiPriority w:val="99"/>
    <w:unhideWhenUsed/>
    <w:rsid w:val="00557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79EA"/>
  </w:style>
  <w:style w:type="paragraph" w:styleId="aa">
    <w:name w:val="Subtitle"/>
    <w:basedOn w:val="a"/>
    <w:next w:val="a"/>
    <w:uiPriority w:val="11"/>
    <w:qFormat/>
    <w:rsid w:val="009431D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lD3rnur0r1LjZ464DXrxVOdfow==">CgMxLjAyCGguZ2pkZ3hzOAByITFkdng3Z2xRZEozWHAtRW5rTFAxZ2plUG1aM194TTQzeA==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Murad</cp:lastModifiedBy>
  <cp:revision>3</cp:revision>
  <dcterms:created xsi:type="dcterms:W3CDTF">2023-06-13T05:45:00Z</dcterms:created>
  <dcterms:modified xsi:type="dcterms:W3CDTF">2023-06-13T05:45:00Z</dcterms:modified>
</cp:coreProperties>
</file>